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4D064F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7CDA7" wp14:editId="5AA94640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A631CD" w:rsidRDefault="00E97B4D" w:rsidP="007052FB">
                            <w:pPr>
                              <w:pStyle w:val="Heading2"/>
                              <w:bidi/>
                              <w:rPr>
                                <w:color w:val="FFFFFF" w:themeColor="background1"/>
                                <w:rtl/>
                                <w:lang w:bidi="ar-IQ"/>
                              </w:rPr>
                            </w:pPr>
                            <w:r w:rsidRPr="00A631CD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>أسم الخدمة:</w:t>
                            </w:r>
                            <w:r w:rsidR="00DA42AD" w:rsidRPr="00A631CD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052FB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>منح الاجازات الاعتيادية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A631CD" w:rsidRDefault="00E97B4D" w:rsidP="007052FB">
                      <w:pPr>
                        <w:pStyle w:val="Heading2"/>
                        <w:bidi/>
                        <w:rPr>
                          <w:color w:val="FFFFFF" w:themeColor="background1"/>
                          <w:rtl/>
                          <w:lang w:bidi="ar-IQ"/>
                        </w:rPr>
                      </w:pPr>
                      <w:r w:rsidRPr="00A631CD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>أسم الخدمة:</w:t>
                      </w:r>
                      <w:r w:rsidR="00DA42AD" w:rsidRPr="00A631CD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 xml:space="preserve"> </w:t>
                      </w:r>
                      <w:r w:rsidR="007052FB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>منح الاجازات الاعتيادية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8E323" wp14:editId="292E800C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A631CD" w:rsidRDefault="00E97B4D" w:rsidP="00A631CD">
                            <w:pPr>
                              <w:pStyle w:val="Heading2"/>
                              <w:bidi/>
                              <w:rPr>
                                <w:color w:val="FFFFFF" w:themeColor="background1"/>
                                <w:rtl/>
                                <w:lang w:bidi="ar-IQ"/>
                              </w:rPr>
                            </w:pPr>
                            <w:r w:rsidRPr="00A631CD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>أسم المحافظة:</w:t>
                            </w:r>
                            <w:r w:rsidR="00225BBC" w:rsidRPr="00A631CD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4270A" w:rsidRPr="00A631CD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>ذي قار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A631CD" w:rsidRDefault="00E97B4D" w:rsidP="00A631CD">
                      <w:pPr>
                        <w:pStyle w:val="Heading2"/>
                        <w:bidi/>
                        <w:rPr>
                          <w:color w:val="FFFFFF" w:themeColor="background1"/>
                          <w:rtl/>
                          <w:lang w:bidi="ar-IQ"/>
                        </w:rPr>
                      </w:pPr>
                      <w:r w:rsidRPr="00A631CD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>أسم المحافظة:</w:t>
                      </w:r>
                      <w:r w:rsidR="00225BBC" w:rsidRPr="00A631CD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 xml:space="preserve"> </w:t>
                      </w:r>
                      <w:r w:rsidR="00F4270A" w:rsidRPr="00A631CD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>ذي قار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77F30706" wp14:editId="41617A00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3921F66" wp14:editId="27CB7E3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</w:t>
      </w:r>
    </w:p>
    <w:p w:rsidR="00CD6AF8" w:rsidRDefault="00E97B4D" w:rsidP="008B7C72">
      <w:pPr>
        <w:bidi/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A631CD" w:rsidRDefault="00E97B4D" w:rsidP="00A631CD">
                            <w:pPr>
                              <w:pStyle w:val="Heading2"/>
                              <w:bidi/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631CD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أسم القطاع:</w:t>
                            </w:r>
                            <w:r w:rsidR="009E41BE" w:rsidRPr="00A631CD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631CD" w:rsidRPr="00A631CD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دائرة صحة ذي قار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A631CD" w:rsidRDefault="00E97B4D" w:rsidP="00A631CD">
                      <w:pPr>
                        <w:pStyle w:val="Heading2"/>
                        <w:bidi/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631CD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أسم القطاع:</w:t>
                      </w:r>
                      <w:r w:rsidR="009E41BE" w:rsidRPr="00A631CD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A631CD" w:rsidRPr="00A631CD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دائرة صحة ذي قار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A631CD" w:rsidRDefault="00E97B4D" w:rsidP="007052FB">
                            <w:pPr>
                              <w:pStyle w:val="Heading2"/>
                              <w:bidi/>
                              <w:rPr>
                                <w:color w:val="FFFFFF" w:themeColor="background1"/>
                                <w:rtl/>
                                <w:lang w:bidi="ar-IQ"/>
                              </w:rPr>
                            </w:pPr>
                            <w:r w:rsidRPr="00A631CD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>أسم العملية:</w:t>
                            </w:r>
                            <w:r w:rsidR="00341D3C" w:rsidRPr="00A631CD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4270A" w:rsidRPr="00A631CD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5245A" w:rsidRPr="00A631CD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 xml:space="preserve">الية </w:t>
                            </w:r>
                            <w:r w:rsidR="007052FB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>منح الاجازات الدراسية  لموظفي دائرة الصحة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A631CD" w:rsidRDefault="00E97B4D" w:rsidP="007052FB">
                      <w:pPr>
                        <w:pStyle w:val="Heading2"/>
                        <w:bidi/>
                        <w:rPr>
                          <w:color w:val="FFFFFF" w:themeColor="background1"/>
                          <w:rtl/>
                          <w:lang w:bidi="ar-IQ"/>
                        </w:rPr>
                      </w:pPr>
                      <w:r w:rsidRPr="00A631CD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>أسم العملية:</w:t>
                      </w:r>
                      <w:r w:rsidR="00341D3C" w:rsidRPr="00A631CD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 xml:space="preserve"> </w:t>
                      </w:r>
                      <w:r w:rsidR="00F4270A" w:rsidRPr="00A631CD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 xml:space="preserve"> </w:t>
                      </w:r>
                      <w:r w:rsidR="0085245A" w:rsidRPr="00A631CD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 xml:space="preserve">الية </w:t>
                      </w:r>
                      <w:r w:rsidR="007052FB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>منح الاجازات الدراسية  لموظفي دائرة الصحة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576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590"/>
      </w:tblGrid>
      <w:tr w:rsidR="000E5ED4" w:rsidTr="000E5ED4">
        <w:tc>
          <w:tcPr>
            <w:tcW w:w="1170" w:type="dxa"/>
          </w:tcPr>
          <w:p w:rsidR="000E5ED4" w:rsidRPr="004F553F" w:rsidRDefault="000E5ED4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0E5ED4" w:rsidRDefault="000E5ED4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590" w:type="dxa"/>
          </w:tcPr>
          <w:p w:rsidR="000E5ED4" w:rsidRDefault="000E5ED4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0E5ED4" w:rsidTr="000E5ED4">
        <w:tc>
          <w:tcPr>
            <w:tcW w:w="1170" w:type="dxa"/>
          </w:tcPr>
          <w:p w:rsidR="000E5ED4" w:rsidRDefault="000E5ED4" w:rsidP="007179CC">
            <w:pPr>
              <w:bidi/>
              <w:jc w:val="both"/>
              <w:rPr>
                <w:noProof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727BA2" wp14:editId="30FDC4C1">
                      <wp:simplePos x="0" y="0"/>
                      <wp:positionH relativeFrom="column">
                        <wp:posOffset>429349</wp:posOffset>
                      </wp:positionH>
                      <wp:positionV relativeFrom="paragraph">
                        <wp:posOffset>97395</wp:posOffset>
                      </wp:positionV>
                      <wp:extent cx="136634" cy="4855779"/>
                      <wp:effectExtent l="0" t="0" r="15875" b="2159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34" cy="4855779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33.8pt;margin-top:7.65pt;width:10.75pt;height:3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" adj="51" strokecolor="#4579b8 [3044]"/>
                  </w:pict>
                </mc:Fallback>
              </mc:AlternateContent>
            </w:r>
          </w:p>
          <w:p w:rsidR="000E5ED4" w:rsidRDefault="000E5ED4" w:rsidP="000933BA">
            <w:pPr>
              <w:bidi/>
              <w:jc w:val="both"/>
              <w:rPr>
                <w:noProof/>
                <w:rtl/>
              </w:rPr>
            </w:pPr>
          </w:p>
          <w:p w:rsidR="000E5ED4" w:rsidRDefault="000E5ED4" w:rsidP="000933BA">
            <w:pPr>
              <w:bidi/>
              <w:jc w:val="both"/>
              <w:rPr>
                <w:noProof/>
                <w:rtl/>
              </w:rPr>
            </w:pPr>
          </w:p>
          <w:p w:rsidR="000E5ED4" w:rsidRDefault="000E5ED4" w:rsidP="000933BA">
            <w:pPr>
              <w:bidi/>
              <w:jc w:val="both"/>
              <w:rPr>
                <w:noProof/>
                <w:rtl/>
              </w:rPr>
            </w:pPr>
          </w:p>
          <w:p w:rsidR="000E5ED4" w:rsidRDefault="000E5ED4" w:rsidP="000933BA">
            <w:pPr>
              <w:bidi/>
              <w:jc w:val="both"/>
              <w:rPr>
                <w:noProof/>
                <w:rtl/>
              </w:rPr>
            </w:pPr>
          </w:p>
          <w:p w:rsidR="000E5ED4" w:rsidRDefault="000E5ED4" w:rsidP="000933BA">
            <w:pPr>
              <w:bidi/>
              <w:jc w:val="both"/>
              <w:rPr>
                <w:noProof/>
                <w:rtl/>
              </w:rPr>
            </w:pPr>
          </w:p>
          <w:p w:rsidR="000E5ED4" w:rsidRDefault="000E5ED4" w:rsidP="000933BA">
            <w:pPr>
              <w:bidi/>
              <w:jc w:val="both"/>
              <w:rPr>
                <w:noProof/>
                <w:rtl/>
              </w:rPr>
            </w:pPr>
          </w:p>
          <w:p w:rsidR="000E5ED4" w:rsidRDefault="000E5ED4" w:rsidP="000933BA">
            <w:pPr>
              <w:bidi/>
              <w:jc w:val="both"/>
              <w:rPr>
                <w:noProof/>
                <w:rtl/>
              </w:rPr>
            </w:pPr>
          </w:p>
          <w:p w:rsidR="000E5ED4" w:rsidRDefault="000E5ED4" w:rsidP="0085245A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</w:p>
          <w:p w:rsidR="000E5ED4" w:rsidRDefault="000E5ED4" w:rsidP="00C07F2D">
            <w:pPr>
              <w:bidi/>
              <w:jc w:val="right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الزمن القياسي للعملية يوم واحد</w:t>
            </w:r>
          </w:p>
          <w:p w:rsidR="000E5ED4" w:rsidRDefault="000E5ED4" w:rsidP="00C07F2D">
            <w:pPr>
              <w:bidi/>
              <w:jc w:val="right"/>
              <w:rPr>
                <w:b/>
                <w:bCs/>
                <w:noProof/>
                <w:sz w:val="24"/>
                <w:szCs w:val="24"/>
                <w:rtl/>
              </w:rPr>
            </w:pPr>
          </w:p>
          <w:p w:rsidR="000E5ED4" w:rsidRDefault="000E5ED4" w:rsidP="00C07F2D">
            <w:pPr>
              <w:bidi/>
              <w:jc w:val="right"/>
              <w:rPr>
                <w:b/>
                <w:bCs/>
                <w:noProof/>
                <w:sz w:val="24"/>
                <w:szCs w:val="24"/>
                <w:rtl/>
              </w:rPr>
            </w:pPr>
          </w:p>
          <w:p w:rsidR="000E5ED4" w:rsidRDefault="000E5ED4" w:rsidP="00C07F2D">
            <w:pPr>
              <w:bidi/>
              <w:jc w:val="right"/>
              <w:rPr>
                <w:rtl/>
              </w:rPr>
            </w:pPr>
          </w:p>
          <w:p w:rsidR="000E5ED4" w:rsidRDefault="000E5ED4" w:rsidP="00C71DF7">
            <w:pPr>
              <w:bidi/>
              <w:jc w:val="right"/>
              <w:rPr>
                <w:rtl/>
              </w:rPr>
            </w:pPr>
          </w:p>
          <w:p w:rsidR="000E5ED4" w:rsidRDefault="000E5ED4" w:rsidP="00C71DF7">
            <w:pPr>
              <w:bidi/>
              <w:jc w:val="right"/>
              <w:rPr>
                <w:rtl/>
              </w:rPr>
            </w:pPr>
          </w:p>
          <w:p w:rsidR="000E5ED4" w:rsidRDefault="000E5ED4" w:rsidP="00C71DF7">
            <w:pPr>
              <w:bidi/>
              <w:jc w:val="right"/>
              <w:rPr>
                <w:rtl/>
              </w:rPr>
            </w:pPr>
          </w:p>
          <w:p w:rsidR="000E5ED4" w:rsidRPr="00C71DF7" w:rsidRDefault="000E5ED4" w:rsidP="00474F91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71DF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E5ED4" w:rsidRDefault="000E5ED4" w:rsidP="00C71DF7">
            <w:pPr>
              <w:bidi/>
              <w:jc w:val="right"/>
              <w:rPr>
                <w:rtl/>
              </w:rPr>
            </w:pPr>
          </w:p>
          <w:p w:rsidR="000E5ED4" w:rsidRDefault="000E5ED4" w:rsidP="00C71DF7">
            <w:pPr>
              <w:bidi/>
              <w:jc w:val="right"/>
              <w:rPr>
                <w:rtl/>
              </w:rPr>
            </w:pPr>
          </w:p>
          <w:p w:rsidR="000E5ED4" w:rsidRDefault="000E5ED4" w:rsidP="00C71DF7">
            <w:pPr>
              <w:bidi/>
              <w:jc w:val="right"/>
            </w:pPr>
          </w:p>
        </w:tc>
        <w:tc>
          <w:tcPr>
            <w:tcW w:w="4590" w:type="dxa"/>
          </w:tcPr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D064F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يقدم الموظف طلبا معزز بتاييد الجامعه المقبول فيها الى المدير العام / صاحب الطلب 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2-يقوم المدير العام بتهميش الطلب ويحول الى قسم التخطيط 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3- يقوم قسم التخطيط بتدقيق الطلب والتاكد من البيانات مقدم الطلب ويكتب هامشا للمدير العام 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4-يقوم المدير العام باصدار الامر المناسب بالرفض ويعاد الى صاحب الطلب 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او القبول يحول الى قسم التخطيط / مكتب المدير العام 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5-يستلم الموافقة ويتم تسجيها بسجل خاص ومن ثم يحول الطلب الى وحدة الاجازات لاصدار امر بالموافقة على الطلب / مسؤول قسم التخطيط 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6-تقوم وحدة الاجازات بتظيم كتاب الاجازه ويحول الكتاب الى المدير العام / مسؤول وحدة الاجازات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7-يقوم المدير العام بالمصادقة على الطلب والاجازة / مكتب المدير العام ويحول الى وحدة الاجازات 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8-تستلم وحدة الاجازات الكتاب المصادق وتقوم باصدارة وحفظ نسخة منه في الارشيف وتسلم نسخة الى صاحب الطلب وترسل باقي النسخ الى الاقسام المعنية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9-يستلم صاحب الطلب امر الموافقة النهائية بالاجازة  </w:t>
            </w:r>
          </w:p>
          <w:p w:rsidR="000E5ED4" w:rsidRDefault="000E5ED4" w:rsidP="007052F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0E5ED4" w:rsidRPr="009C62D0" w:rsidRDefault="000E5ED4" w:rsidP="00474F9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5ED4" w:rsidRPr="009C62D0" w:rsidRDefault="000E5ED4" w:rsidP="004D064F">
            <w:pPr>
              <w:bidi/>
              <w:jc w:val="both"/>
              <w:rPr>
                <w:sz w:val="28"/>
                <w:szCs w:val="28"/>
              </w:rPr>
            </w:pPr>
          </w:p>
        </w:tc>
      </w:tr>
    </w:tbl>
    <w:p w:rsidR="00C71DF7" w:rsidRDefault="004F553F" w:rsidP="00474F91">
      <w:pPr>
        <w:bidi/>
        <w:rPr>
          <w:rFonts w:cs="Arial"/>
          <w:b/>
          <w:bCs/>
          <w:sz w:val="28"/>
          <w:szCs w:val="28"/>
          <w:rtl/>
        </w:rPr>
      </w:pPr>
      <w:r w:rsidRPr="002A01A4">
        <w:rPr>
          <w:rFonts w:hint="cs"/>
          <w:b/>
          <w:bCs/>
          <w:sz w:val="28"/>
          <w:szCs w:val="28"/>
          <w:u w:val="single"/>
          <w:rtl/>
        </w:rPr>
        <w:lastRenderedPageBreak/>
        <w:t>أرسم خارطة العمليات المبسطة</w:t>
      </w:r>
      <w:r w:rsidR="006A519D" w:rsidRPr="002A01A4">
        <w:rPr>
          <w:rFonts w:hint="cs"/>
          <w:b/>
          <w:bCs/>
          <w:sz w:val="28"/>
          <w:szCs w:val="28"/>
          <w:u w:val="single"/>
          <w:rtl/>
        </w:rPr>
        <w:t>:</w:t>
      </w:r>
      <w:r w:rsidR="00953F39" w:rsidRPr="002A01A4">
        <w:rPr>
          <w:rFonts w:hint="cs"/>
          <w:b/>
          <w:bCs/>
          <w:sz w:val="28"/>
          <w:szCs w:val="28"/>
          <w:rtl/>
        </w:rPr>
        <w:t xml:space="preserve"> </w:t>
      </w:r>
      <w:r w:rsidR="0085245A" w:rsidRPr="002A01A4">
        <w:rPr>
          <w:rFonts w:cs="Arial" w:hint="cs"/>
          <w:b/>
          <w:bCs/>
          <w:sz w:val="28"/>
          <w:szCs w:val="28"/>
          <w:rtl/>
        </w:rPr>
        <w:t xml:space="preserve">الية </w:t>
      </w:r>
      <w:r w:rsidR="00DB4146" w:rsidRPr="002A01A4">
        <w:rPr>
          <w:rFonts w:cs="Arial" w:hint="cs"/>
          <w:b/>
          <w:bCs/>
          <w:sz w:val="28"/>
          <w:szCs w:val="28"/>
          <w:rtl/>
        </w:rPr>
        <w:t xml:space="preserve">اصدار </w:t>
      </w:r>
      <w:r w:rsidR="00474F91" w:rsidRPr="002A01A4">
        <w:rPr>
          <w:rFonts w:cs="Arial" w:hint="cs"/>
          <w:b/>
          <w:bCs/>
          <w:sz w:val="28"/>
          <w:szCs w:val="28"/>
          <w:rtl/>
        </w:rPr>
        <w:t>الاجازات الدراسية</w:t>
      </w:r>
    </w:p>
    <w:p w:rsidR="0035254F" w:rsidRDefault="00D539CB" w:rsidP="0035254F">
      <w:pPr>
        <w:bidi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686550" cy="47390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ذي قار -المحسنة- الاجازات الدراسي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4F" w:rsidRPr="002A01A4" w:rsidRDefault="0035254F" w:rsidP="0035254F">
      <w:pPr>
        <w:bidi/>
        <w:rPr>
          <w:rFonts w:cs="Arial"/>
          <w:b/>
          <w:bCs/>
          <w:sz w:val="28"/>
          <w:szCs w:val="28"/>
          <w:rtl/>
        </w:rPr>
      </w:pPr>
    </w:p>
    <w:p w:rsidR="002A01A4" w:rsidRDefault="00C71DF7" w:rsidP="00474F91">
      <w:pPr>
        <w:bidi/>
        <w:rPr>
          <w:rFonts w:cs="Arial"/>
          <w:b/>
          <w:bCs/>
          <w:sz w:val="28"/>
          <w:szCs w:val="28"/>
          <w:rtl/>
        </w:rPr>
      </w:pPr>
      <w:r w:rsidRPr="002A01A4">
        <w:rPr>
          <w:rFonts w:cs="Arial" w:hint="cs"/>
          <w:b/>
          <w:bCs/>
          <w:sz w:val="28"/>
          <w:szCs w:val="28"/>
          <w:rtl/>
        </w:rPr>
        <w:t xml:space="preserve">الزمن القياسي لانجاز العملية بشكل كامل : </w:t>
      </w:r>
      <w:r w:rsidRPr="002A01A4">
        <w:rPr>
          <w:rFonts w:cs="Arial" w:hint="cs"/>
          <w:b/>
          <w:bCs/>
          <w:color w:val="FF0000"/>
          <w:sz w:val="28"/>
          <w:szCs w:val="28"/>
          <w:rtl/>
        </w:rPr>
        <w:t>يوم</w:t>
      </w:r>
      <w:r w:rsidR="00474F91" w:rsidRPr="002A01A4">
        <w:rPr>
          <w:rFonts w:cs="Arial" w:hint="cs"/>
          <w:b/>
          <w:bCs/>
          <w:color w:val="FF0000"/>
          <w:sz w:val="28"/>
          <w:szCs w:val="28"/>
          <w:rtl/>
        </w:rPr>
        <w:t xml:space="preserve"> واحد</w:t>
      </w:r>
      <w:r w:rsidRPr="002A01A4">
        <w:rPr>
          <w:rFonts w:cs="Arial" w:hint="cs"/>
          <w:b/>
          <w:bCs/>
          <w:color w:val="FF0000"/>
          <w:sz w:val="28"/>
          <w:szCs w:val="28"/>
          <w:rtl/>
        </w:rPr>
        <w:t xml:space="preserve"> فقط </w:t>
      </w:r>
      <w:r w:rsidR="00DB4146" w:rsidRPr="002A01A4"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  <w:r w:rsidR="0085245A" w:rsidRPr="002A01A4"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  <w:r w:rsidR="002A01A4">
        <w:rPr>
          <w:rFonts w:cs="Arial" w:hint="cs"/>
          <w:b/>
          <w:bCs/>
          <w:sz w:val="28"/>
          <w:szCs w:val="28"/>
          <w:rtl/>
        </w:rPr>
        <w:t>(الية السابقةكانت تستغرق من 20الى 30 يوم بسبب موافقات الوزارة )</w:t>
      </w:r>
    </w:p>
    <w:p w:rsidR="006A519D" w:rsidRPr="00474F91" w:rsidRDefault="006A519D" w:rsidP="00474F91">
      <w:pPr>
        <w:bidi/>
        <w:jc w:val="both"/>
        <w:rPr>
          <w:b/>
          <w:bCs/>
          <w:sz w:val="18"/>
          <w:szCs w:val="18"/>
          <w:rtl/>
          <w:lang w:bidi="ar-IQ"/>
        </w:rPr>
      </w:pPr>
      <w:bookmarkStart w:id="0" w:name="_GoBack"/>
      <w:bookmarkEnd w:id="0"/>
    </w:p>
    <w:sectPr w:rsidR="006A519D" w:rsidRPr="00474F91" w:rsidSect="00D652BE">
      <w:headerReference w:type="default" r:id="rId9"/>
      <w:pgSz w:w="12240" w:h="15840"/>
      <w:pgMar w:top="1260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57" w:rsidRDefault="00174F57" w:rsidP="00E97B4D">
      <w:pPr>
        <w:spacing w:after="0" w:line="240" w:lineRule="auto"/>
      </w:pPr>
      <w:r>
        <w:separator/>
      </w:r>
    </w:p>
  </w:endnote>
  <w:endnote w:type="continuationSeparator" w:id="0">
    <w:p w:rsidR="00174F57" w:rsidRDefault="00174F57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57" w:rsidRDefault="00174F57" w:rsidP="00E97B4D">
      <w:pPr>
        <w:spacing w:after="0" w:line="240" w:lineRule="auto"/>
      </w:pPr>
      <w:r>
        <w:separator/>
      </w:r>
    </w:p>
  </w:footnote>
  <w:footnote w:type="continuationSeparator" w:id="0">
    <w:p w:rsidR="00174F57" w:rsidRDefault="00174F57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D652BE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1465A9A8" wp14:editId="1B2A5326">
          <wp:simplePos x="0" y="0"/>
          <wp:positionH relativeFrom="column">
            <wp:posOffset>4258310</wp:posOffset>
          </wp:positionH>
          <wp:positionV relativeFrom="paragraph">
            <wp:posOffset>-341630</wp:posOffset>
          </wp:positionV>
          <wp:extent cx="1513205" cy="525145"/>
          <wp:effectExtent l="0" t="0" r="0" b="8255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116146B5" wp14:editId="5BE251B6">
          <wp:simplePos x="0" y="0"/>
          <wp:positionH relativeFrom="column">
            <wp:posOffset>-313690</wp:posOffset>
          </wp:positionH>
          <wp:positionV relativeFrom="paragraph">
            <wp:posOffset>-341630</wp:posOffset>
          </wp:positionV>
          <wp:extent cx="3368675" cy="588010"/>
          <wp:effectExtent l="0" t="0" r="3175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67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0D38FFC" wp14:editId="2F478DD7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67193C08" wp14:editId="4E20F152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0D6BEA3" wp14:editId="295C69FA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kwNK4FAONlHxstAAAA"/>
  </w:docVars>
  <w:rsids>
    <w:rsidRoot w:val="002E7255"/>
    <w:rsid w:val="00021F75"/>
    <w:rsid w:val="00024C82"/>
    <w:rsid w:val="00050051"/>
    <w:rsid w:val="00050ED1"/>
    <w:rsid w:val="00055373"/>
    <w:rsid w:val="00064EAC"/>
    <w:rsid w:val="000817FD"/>
    <w:rsid w:val="00084456"/>
    <w:rsid w:val="000933BA"/>
    <w:rsid w:val="00097722"/>
    <w:rsid w:val="000E5ED4"/>
    <w:rsid w:val="00112575"/>
    <w:rsid w:val="0012102A"/>
    <w:rsid w:val="00174F57"/>
    <w:rsid w:val="001A101D"/>
    <w:rsid w:val="001C301E"/>
    <w:rsid w:val="00200483"/>
    <w:rsid w:val="00203EB7"/>
    <w:rsid w:val="002211E6"/>
    <w:rsid w:val="00225BBC"/>
    <w:rsid w:val="002663C5"/>
    <w:rsid w:val="00293DE5"/>
    <w:rsid w:val="002A01A4"/>
    <w:rsid w:val="002B1387"/>
    <w:rsid w:val="002B751A"/>
    <w:rsid w:val="002C3FEF"/>
    <w:rsid w:val="002E22A3"/>
    <w:rsid w:val="002E7255"/>
    <w:rsid w:val="002F27B8"/>
    <w:rsid w:val="00310DBB"/>
    <w:rsid w:val="00341D3C"/>
    <w:rsid w:val="0035254F"/>
    <w:rsid w:val="003A2874"/>
    <w:rsid w:val="003A5CEE"/>
    <w:rsid w:val="003C068A"/>
    <w:rsid w:val="003C6894"/>
    <w:rsid w:val="00402581"/>
    <w:rsid w:val="00432058"/>
    <w:rsid w:val="00434A8A"/>
    <w:rsid w:val="00474F91"/>
    <w:rsid w:val="004D064F"/>
    <w:rsid w:val="004D72B4"/>
    <w:rsid w:val="004F553F"/>
    <w:rsid w:val="0050241C"/>
    <w:rsid w:val="00510438"/>
    <w:rsid w:val="005165C7"/>
    <w:rsid w:val="006749E8"/>
    <w:rsid w:val="00683A39"/>
    <w:rsid w:val="006854C1"/>
    <w:rsid w:val="006A3404"/>
    <w:rsid w:val="006A519D"/>
    <w:rsid w:val="006D11B5"/>
    <w:rsid w:val="006E0FBE"/>
    <w:rsid w:val="007052FB"/>
    <w:rsid w:val="007179CC"/>
    <w:rsid w:val="00726B0C"/>
    <w:rsid w:val="00735392"/>
    <w:rsid w:val="00792973"/>
    <w:rsid w:val="008219A8"/>
    <w:rsid w:val="00850932"/>
    <w:rsid w:val="00851EA0"/>
    <w:rsid w:val="0085245A"/>
    <w:rsid w:val="008757E0"/>
    <w:rsid w:val="008A6F08"/>
    <w:rsid w:val="008B7C72"/>
    <w:rsid w:val="008D6790"/>
    <w:rsid w:val="008E2533"/>
    <w:rsid w:val="008E6279"/>
    <w:rsid w:val="008F6EF9"/>
    <w:rsid w:val="008F7F96"/>
    <w:rsid w:val="0090744E"/>
    <w:rsid w:val="00910D45"/>
    <w:rsid w:val="00915EFD"/>
    <w:rsid w:val="00927F2C"/>
    <w:rsid w:val="00953F39"/>
    <w:rsid w:val="009860B7"/>
    <w:rsid w:val="009C62D0"/>
    <w:rsid w:val="009C6BBA"/>
    <w:rsid w:val="009E41BE"/>
    <w:rsid w:val="009F27D5"/>
    <w:rsid w:val="00A456A4"/>
    <w:rsid w:val="00A631CD"/>
    <w:rsid w:val="00A71D23"/>
    <w:rsid w:val="00AC750C"/>
    <w:rsid w:val="00AF2813"/>
    <w:rsid w:val="00B04B24"/>
    <w:rsid w:val="00B158D1"/>
    <w:rsid w:val="00B226B8"/>
    <w:rsid w:val="00B2794B"/>
    <w:rsid w:val="00B410C9"/>
    <w:rsid w:val="00B50964"/>
    <w:rsid w:val="00BC5E23"/>
    <w:rsid w:val="00C07F2D"/>
    <w:rsid w:val="00C553A7"/>
    <w:rsid w:val="00C565FF"/>
    <w:rsid w:val="00C649A3"/>
    <w:rsid w:val="00C64B47"/>
    <w:rsid w:val="00C71DF7"/>
    <w:rsid w:val="00C74611"/>
    <w:rsid w:val="00C8669E"/>
    <w:rsid w:val="00CD6AF8"/>
    <w:rsid w:val="00CE1984"/>
    <w:rsid w:val="00CE272D"/>
    <w:rsid w:val="00CF7909"/>
    <w:rsid w:val="00D03652"/>
    <w:rsid w:val="00D24197"/>
    <w:rsid w:val="00D51CC2"/>
    <w:rsid w:val="00D539CB"/>
    <w:rsid w:val="00D652BE"/>
    <w:rsid w:val="00D84A13"/>
    <w:rsid w:val="00DA42AD"/>
    <w:rsid w:val="00DB4146"/>
    <w:rsid w:val="00E1278D"/>
    <w:rsid w:val="00E856FE"/>
    <w:rsid w:val="00E9155D"/>
    <w:rsid w:val="00E96A37"/>
    <w:rsid w:val="00E97B4D"/>
    <w:rsid w:val="00EA228A"/>
    <w:rsid w:val="00EE4E83"/>
    <w:rsid w:val="00F32CC9"/>
    <w:rsid w:val="00F4270A"/>
    <w:rsid w:val="00F67B9E"/>
    <w:rsid w:val="00F934CF"/>
    <w:rsid w:val="00FA65A7"/>
    <w:rsid w:val="00FD6051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1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1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2016-06-01T09:00:00Z</cp:lastPrinted>
  <dcterms:created xsi:type="dcterms:W3CDTF">2016-04-02T20:32:00Z</dcterms:created>
  <dcterms:modified xsi:type="dcterms:W3CDTF">2016-06-13T00:38:00Z</dcterms:modified>
</cp:coreProperties>
</file>