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93B40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E3B18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E3B1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93B4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</w:p>
                          <w:p w:rsidR="00E97B4D" w:rsidRPr="00E97B4D" w:rsidRDefault="00E97B4D" w:rsidP="00CE3B18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93B40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E3B18"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E3B1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93B4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</w:p>
                    <w:p w:rsidR="00E97B4D" w:rsidRPr="00E97B4D" w:rsidRDefault="00E97B4D" w:rsidP="00CE3B18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E97B4D">
      <w:pPr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CE3B18" w:rsidP="00E97B4D">
      <w:pPr>
        <w:jc w:val="center"/>
        <w:rPr>
          <w:b/>
          <w:bCs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8A79B" wp14:editId="0A52D0E9">
                <wp:simplePos x="0" y="0"/>
                <wp:positionH relativeFrom="column">
                  <wp:posOffset>-247650</wp:posOffset>
                </wp:positionH>
                <wp:positionV relativeFrom="paragraph">
                  <wp:posOffset>63500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87BC7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 w:rsidR="00187BC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E3B18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توزيع حصة الكاز على اصحاب المولدات (تجديد دفتر حصة الكاز)</w:t>
                            </w:r>
                          </w:p>
                          <w:p w:rsidR="00E97B4D" w:rsidRPr="00E97B4D" w:rsidRDefault="00E97B4D" w:rsidP="00CE3B18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19.5pt;margin-top: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87BC7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 w:rsidR="00187BC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E3B18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توزيع حصة الكاز على اصحاب المولدات (تجديد دفتر حصة الكاز)</w:t>
                      </w:r>
                    </w:p>
                    <w:p w:rsidR="00E97B4D" w:rsidRPr="00E97B4D" w:rsidRDefault="00E97B4D" w:rsidP="00CE3B18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Pr="00E97B4D" w:rsidRDefault="00E97B4D" w:rsidP="00E97B4D">
      <w:bookmarkStart w:id="0" w:name="_GoBack"/>
    </w:p>
    <w:bookmarkEnd w:id="0"/>
    <w:p w:rsidR="00E97B4D" w:rsidRPr="00E97B4D" w:rsidRDefault="00187BC7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5FC80" wp14:editId="6034A0C7">
                <wp:simplePos x="0" y="0"/>
                <wp:positionH relativeFrom="column">
                  <wp:posOffset>-236505</wp:posOffset>
                </wp:positionH>
                <wp:positionV relativeFrom="paragraph">
                  <wp:posOffset>6985</wp:posOffset>
                </wp:positionV>
                <wp:extent cx="4272915" cy="509905"/>
                <wp:effectExtent l="76200" t="57150" r="70485" b="996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BC7" w:rsidRPr="00187BC7" w:rsidRDefault="00187BC7" w:rsidP="00187BC7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87BC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العملية: توزيع حصة الكاز على اصحاب المولدات (تجديد دفتر حصة الكاز)</w:t>
                            </w:r>
                          </w:p>
                          <w:p w:rsidR="00187BC7" w:rsidRPr="00187BC7" w:rsidRDefault="00187BC7" w:rsidP="00187BC7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8.6pt;margin-top:.55pt;width:336.45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187BC7" w:rsidRPr="00187BC7" w:rsidRDefault="00187BC7" w:rsidP="00187BC7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87BC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العملية: توزيع حصة الكاز على اصحاب المولدات (تجديد دفتر حصة الكاز)</w:t>
                      </w:r>
                    </w:p>
                    <w:p w:rsidR="00187BC7" w:rsidRPr="00187BC7" w:rsidRDefault="00187BC7" w:rsidP="00187BC7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93BC2" wp14:editId="51A64E6E">
                <wp:simplePos x="0" y="0"/>
                <wp:positionH relativeFrom="column">
                  <wp:posOffset>4264047</wp:posOffset>
                </wp:positionH>
                <wp:positionV relativeFrom="paragraph">
                  <wp:posOffset>13007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CE3B18">
                            <w:pPr>
                              <w:bidi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187BC7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مجلس المحافظة</w:t>
                            </w:r>
                          </w:p>
                          <w:p w:rsidR="00E97B4D" w:rsidRPr="00E97B4D" w:rsidRDefault="00E97B4D" w:rsidP="00CE3B18">
                            <w:pPr>
                              <w:bidi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35.75pt;margin-top:1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QIZg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CE3B18">
                      <w:pPr>
                        <w:bidi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187BC7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مجلس المحافظة</w:t>
                      </w:r>
                    </w:p>
                    <w:p w:rsidR="00E97B4D" w:rsidRPr="00E97B4D" w:rsidRDefault="00E97B4D" w:rsidP="00CE3B18">
                      <w:pPr>
                        <w:bidi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44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30"/>
        <w:gridCol w:w="8010"/>
      </w:tblGrid>
      <w:tr w:rsidR="00187BC7" w:rsidTr="00187BC7">
        <w:tc>
          <w:tcPr>
            <w:tcW w:w="2430" w:type="dxa"/>
          </w:tcPr>
          <w:p w:rsidR="00187BC7" w:rsidRPr="004F553F" w:rsidRDefault="00187BC7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187BC7" w:rsidRDefault="00187BC7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8010" w:type="dxa"/>
          </w:tcPr>
          <w:p w:rsidR="00187BC7" w:rsidRDefault="00187BC7" w:rsidP="00050051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187BC7" w:rsidTr="00187BC7">
        <w:tc>
          <w:tcPr>
            <w:tcW w:w="2430" w:type="dxa"/>
          </w:tcPr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Pr="00187BC7" w:rsidRDefault="00187BC7" w:rsidP="00187BC7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187BC7">
              <w:rPr>
                <w:rFonts w:hint="cs"/>
                <w:b/>
                <w:bCs/>
                <w:sz w:val="44"/>
                <w:szCs w:val="44"/>
                <w:rtl/>
              </w:rPr>
              <w:t>10 ايام</w:t>
            </w: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E97B4D">
            <w:pPr>
              <w:jc w:val="right"/>
              <w:rPr>
                <w:rtl/>
              </w:rPr>
            </w:pPr>
          </w:p>
          <w:p w:rsidR="00187BC7" w:rsidRDefault="00187BC7" w:rsidP="00187BC7">
            <w:pPr>
              <w:rPr>
                <w:rtl/>
              </w:rPr>
            </w:pPr>
          </w:p>
          <w:p w:rsidR="00187BC7" w:rsidRDefault="00187BC7" w:rsidP="00187BC7"/>
        </w:tc>
        <w:tc>
          <w:tcPr>
            <w:tcW w:w="8010" w:type="dxa"/>
          </w:tcPr>
          <w:p w:rsidR="00187BC7" w:rsidRPr="00187BC7" w:rsidRDefault="00187BC7" w:rsidP="00187BC7">
            <w:pPr>
              <w:bidi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1- </w:t>
            </w:r>
            <w:r w:rsidRPr="00187BC7">
              <w:rPr>
                <w:rFonts w:hint="cs"/>
                <w:b/>
                <w:bCs/>
                <w:sz w:val="44"/>
                <w:szCs w:val="44"/>
                <w:rtl/>
              </w:rPr>
              <w:t>تقديم الطلب في لجنة الطاقة / مجلس المحافظة.</w:t>
            </w:r>
          </w:p>
          <w:p w:rsidR="00187BC7" w:rsidRPr="00187BC7" w:rsidRDefault="00187BC7" w:rsidP="00187BC7">
            <w:pPr>
              <w:bidi/>
              <w:rPr>
                <w:b/>
                <w:bCs/>
                <w:sz w:val="44"/>
                <w:szCs w:val="44"/>
              </w:rPr>
            </w:pPr>
            <w:r>
              <w:rPr>
                <w:rFonts w:cs="Arial" w:hint="cs"/>
                <w:b/>
                <w:bCs/>
                <w:sz w:val="44"/>
                <w:szCs w:val="44"/>
                <w:rtl/>
              </w:rPr>
              <w:t xml:space="preserve">2-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تدقيق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الطلب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من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قبل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لجنة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الطاقة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>.</w:t>
            </w:r>
          </w:p>
          <w:p w:rsidR="00187BC7" w:rsidRPr="00187BC7" w:rsidRDefault="00187BC7" w:rsidP="00187BC7">
            <w:pPr>
              <w:bidi/>
              <w:rPr>
                <w:b/>
                <w:bCs/>
                <w:sz w:val="44"/>
                <w:szCs w:val="44"/>
              </w:rPr>
            </w:pPr>
            <w:r>
              <w:rPr>
                <w:rFonts w:cs="Arial" w:hint="cs"/>
                <w:b/>
                <w:bCs/>
                <w:sz w:val="44"/>
                <w:szCs w:val="44"/>
                <w:rtl/>
              </w:rPr>
              <w:t xml:space="preserve">3-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تهميش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الطلب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من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قبل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مدير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لجنة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الطاقة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>.</w:t>
            </w:r>
          </w:p>
          <w:p w:rsidR="00187BC7" w:rsidRPr="00187BC7" w:rsidRDefault="00187BC7" w:rsidP="00187BC7">
            <w:pPr>
              <w:bidi/>
              <w:rPr>
                <w:b/>
                <w:bCs/>
                <w:sz w:val="44"/>
                <w:szCs w:val="44"/>
              </w:rPr>
            </w:pPr>
            <w:r>
              <w:rPr>
                <w:rFonts w:cs="Arial" w:hint="cs"/>
                <w:b/>
                <w:bCs/>
                <w:sz w:val="44"/>
                <w:szCs w:val="44"/>
                <w:rtl/>
              </w:rPr>
              <w:t xml:space="preserve">4-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تدقيق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الطلب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والموافقة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من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قبل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امين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المجلس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>.</w:t>
            </w:r>
          </w:p>
          <w:p w:rsidR="00187BC7" w:rsidRPr="00187BC7" w:rsidRDefault="00187BC7" w:rsidP="00187BC7">
            <w:pPr>
              <w:bidi/>
              <w:rPr>
                <w:sz w:val="40"/>
                <w:szCs w:val="40"/>
              </w:rPr>
            </w:pPr>
            <w:r>
              <w:rPr>
                <w:rFonts w:cs="Arial" w:hint="cs"/>
                <w:b/>
                <w:bCs/>
                <w:sz w:val="44"/>
                <w:szCs w:val="44"/>
                <w:rtl/>
              </w:rPr>
              <w:t xml:space="preserve">5-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ارسال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الكتاب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الى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هيئة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توزيع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المنتجات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 xml:space="preserve"> </w:t>
            </w:r>
            <w:r w:rsidRPr="00187BC7">
              <w:rPr>
                <w:rFonts w:cs="Arial" w:hint="cs"/>
                <w:b/>
                <w:bCs/>
                <w:sz w:val="44"/>
                <w:szCs w:val="44"/>
                <w:rtl/>
              </w:rPr>
              <w:t>النفطية</w:t>
            </w:r>
            <w:r w:rsidRPr="00187BC7">
              <w:rPr>
                <w:rFonts w:cs="Arial"/>
                <w:b/>
                <w:bCs/>
                <w:sz w:val="44"/>
                <w:szCs w:val="44"/>
                <w:rtl/>
              </w:rPr>
              <w:t>.</w:t>
            </w:r>
          </w:p>
          <w:p w:rsidR="00187BC7" w:rsidRDefault="00187BC7" w:rsidP="002D5C38">
            <w:pPr>
              <w:bidi/>
              <w:rPr>
                <w:rtl/>
              </w:rPr>
            </w:pPr>
          </w:p>
          <w:p w:rsidR="00187BC7" w:rsidRPr="002D5C38" w:rsidRDefault="00187BC7" w:rsidP="002D5C38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E97B4D" w:rsidRPr="004F553F" w:rsidRDefault="00E97B4D" w:rsidP="00E97B4D">
      <w:pPr>
        <w:jc w:val="right"/>
        <w:rPr>
          <w:b/>
          <w:bCs/>
          <w:sz w:val="32"/>
          <w:szCs w:val="32"/>
          <w:rtl/>
        </w:rPr>
      </w:pPr>
    </w:p>
    <w:p w:rsidR="00E97B4D" w:rsidRDefault="004F553F" w:rsidP="00BD55D6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BD55D6">
        <w:rPr>
          <w:rFonts w:hint="cs"/>
          <w:b/>
          <w:bCs/>
          <w:sz w:val="32"/>
          <w:szCs w:val="32"/>
          <w:u w:val="single"/>
          <w:rtl/>
        </w:rPr>
        <w:t xml:space="preserve"> /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توزيع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حصة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الكاز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على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اصحاب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المولدات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>(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تجديد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دفتر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حصة</w:t>
      </w:r>
      <w:r w:rsidR="00BD55D6" w:rsidRPr="00BD55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BD55D6" w:rsidRPr="00BD55D6">
        <w:rPr>
          <w:rFonts w:cs="Arial" w:hint="cs"/>
          <w:b/>
          <w:bCs/>
          <w:sz w:val="32"/>
          <w:szCs w:val="32"/>
          <w:u w:val="single"/>
          <w:rtl/>
        </w:rPr>
        <w:t>الكاز</w:t>
      </w:r>
      <w:r w:rsidR="00BD55D6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6A519D" w:rsidRDefault="002D5C38" w:rsidP="002D5C38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5229225" cy="6486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زيع حصة الكاز على اصحاب المولدات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9D" w:rsidRDefault="006A519D" w:rsidP="00187BC7">
      <w:pPr>
        <w:rPr>
          <w:b/>
          <w:bCs/>
          <w:sz w:val="32"/>
          <w:szCs w:val="32"/>
          <w:u w:val="single"/>
          <w:rtl/>
        </w:rPr>
      </w:pPr>
    </w:p>
    <w:p w:rsidR="006A519D" w:rsidRDefault="006A519D" w:rsidP="00187BC7">
      <w:pPr>
        <w:rPr>
          <w:b/>
          <w:bCs/>
          <w:sz w:val="32"/>
          <w:szCs w:val="32"/>
          <w:u w:val="single"/>
          <w:rtl/>
        </w:rPr>
      </w:pPr>
    </w:p>
    <w:p w:rsidR="006A519D" w:rsidRPr="00050051" w:rsidRDefault="00050051" w:rsidP="00187BC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050051" w:rsidSect="008F7F96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6D" w:rsidRDefault="00372F6D" w:rsidP="00E97B4D">
      <w:pPr>
        <w:spacing w:after="0" w:line="240" w:lineRule="auto"/>
      </w:pPr>
      <w:r>
        <w:separator/>
      </w:r>
    </w:p>
  </w:endnote>
  <w:endnote w:type="continuationSeparator" w:id="0">
    <w:p w:rsidR="00372F6D" w:rsidRDefault="00372F6D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6D" w:rsidRDefault="00372F6D" w:rsidP="00E97B4D">
      <w:pPr>
        <w:spacing w:after="0" w:line="240" w:lineRule="auto"/>
      </w:pPr>
      <w:r>
        <w:separator/>
      </w:r>
    </w:p>
  </w:footnote>
  <w:footnote w:type="continuationSeparator" w:id="0">
    <w:p w:rsidR="00372F6D" w:rsidRDefault="00372F6D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10AA"/>
    <w:multiLevelType w:val="hybridMultilevel"/>
    <w:tmpl w:val="A38A5BF0"/>
    <w:lvl w:ilvl="0" w:tplc="9BCA3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140"/>
    <w:multiLevelType w:val="hybridMultilevel"/>
    <w:tmpl w:val="B264479A"/>
    <w:lvl w:ilvl="0" w:tplc="9BCA3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sLA0MQUyjUyMLZV0lIJTi4sz8/NACoxqAeaxUb8sAAAA"/>
  </w:docVars>
  <w:rsids>
    <w:rsidRoot w:val="002E7255"/>
    <w:rsid w:val="00006F58"/>
    <w:rsid w:val="00050051"/>
    <w:rsid w:val="00187BC7"/>
    <w:rsid w:val="002D5C38"/>
    <w:rsid w:val="002E7255"/>
    <w:rsid w:val="00372F6D"/>
    <w:rsid w:val="003A3DD4"/>
    <w:rsid w:val="00402581"/>
    <w:rsid w:val="004831AC"/>
    <w:rsid w:val="004F553F"/>
    <w:rsid w:val="006A519D"/>
    <w:rsid w:val="008F7F96"/>
    <w:rsid w:val="00B04B24"/>
    <w:rsid w:val="00B6501F"/>
    <w:rsid w:val="00B90A22"/>
    <w:rsid w:val="00BD55D6"/>
    <w:rsid w:val="00C74611"/>
    <w:rsid w:val="00C93B40"/>
    <w:rsid w:val="00CB2F89"/>
    <w:rsid w:val="00CD6AF8"/>
    <w:rsid w:val="00CE3B18"/>
    <w:rsid w:val="00DC4BD5"/>
    <w:rsid w:val="00E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B1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D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D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B1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D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D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2016-05-02T13:27:00Z</dcterms:created>
  <dcterms:modified xsi:type="dcterms:W3CDTF">2016-08-08T15:12:00Z</dcterms:modified>
</cp:coreProperties>
</file>